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7E" w:rsidRPr="000E09F8" w:rsidRDefault="00C1627E" w:rsidP="00C1627E">
      <w:pPr>
        <w:shd w:val="clear" w:color="auto" w:fill="FFFFFF" w:themeFill="background1"/>
        <w:spacing w:after="240" w:line="240" w:lineRule="auto"/>
        <w:jc w:val="center"/>
        <w:rPr>
          <w:rFonts w:eastAsia="Times New Roman" w:cs="Times New Roman"/>
          <w:b/>
          <w:sz w:val="18"/>
          <w:szCs w:val="18"/>
        </w:rPr>
      </w:pPr>
      <w:r w:rsidRPr="000E09F8">
        <w:rPr>
          <w:rFonts w:eastAsia="Times New Roman" w:cs="Times New Roman"/>
          <w:b/>
          <w:sz w:val="18"/>
          <w:szCs w:val="18"/>
        </w:rPr>
        <w:t>ФАКУЛТЕТ ПО МЕТАЛУРГИЯ И МАТЕРИАЛОЗНАНИЕ</w:t>
      </w:r>
    </w:p>
    <w:p w:rsidR="00C1627E" w:rsidRPr="000E09F8" w:rsidRDefault="00C1627E" w:rsidP="00C1627E">
      <w:pPr>
        <w:shd w:val="clear" w:color="auto" w:fill="FFFFFF" w:themeFill="background1"/>
        <w:spacing w:after="60" w:line="240" w:lineRule="auto"/>
        <w:jc w:val="both"/>
        <w:rPr>
          <w:rFonts w:eastAsia="Times New Roman" w:cs="Times New Roman"/>
          <w:b/>
          <w:bCs/>
          <w:sz w:val="18"/>
          <w:szCs w:val="18"/>
        </w:rPr>
      </w:pPr>
      <w:r w:rsidRPr="000E09F8">
        <w:rPr>
          <w:rFonts w:eastAsia="Times New Roman" w:cs="Times New Roman"/>
          <w:i/>
          <w:sz w:val="18"/>
          <w:szCs w:val="18"/>
          <w:u w:val="single"/>
        </w:rPr>
        <w:t>Специалност</w:t>
      </w:r>
      <w:r w:rsidRPr="000E09F8">
        <w:rPr>
          <w:rFonts w:eastAsia="Times New Roman" w:cs="Times New Roman"/>
          <w:b/>
          <w:i/>
          <w:sz w:val="18"/>
          <w:szCs w:val="18"/>
          <w:u w:val="single"/>
        </w:rPr>
        <w:t>:</w:t>
      </w:r>
      <w:r w:rsidRPr="000E09F8">
        <w:rPr>
          <w:rFonts w:eastAsia="Times New Roman" w:cs="Times New Roman"/>
          <w:b/>
          <w:sz w:val="18"/>
          <w:szCs w:val="18"/>
        </w:rPr>
        <w:t xml:space="preserve"> </w:t>
      </w:r>
      <w:r w:rsidRPr="000E09F8">
        <w:rPr>
          <w:rFonts w:eastAsia="Times New Roman" w:cs="Times New Roman"/>
          <w:b/>
          <w:bCs/>
          <w:sz w:val="18"/>
          <w:szCs w:val="18"/>
        </w:rPr>
        <w:t>EНЕРГИЙНА И ЕКОЛОГИЧНА ЕФЕКТИВНОСТ В МЕТАЛУРГИЯТА</w:t>
      </w:r>
    </w:p>
    <w:p w:rsidR="00C1627E" w:rsidRDefault="00C1627E" w:rsidP="00C1627E">
      <w:pPr>
        <w:shd w:val="clear" w:color="auto" w:fill="FFFFFF" w:themeFill="background1"/>
        <w:spacing w:after="60" w:line="240" w:lineRule="auto"/>
        <w:jc w:val="both"/>
        <w:rPr>
          <w:rFonts w:eastAsia="Times New Roman" w:cs="Times New Roman"/>
          <w:sz w:val="18"/>
          <w:szCs w:val="18"/>
          <w:lang w:eastAsia="bg-BG"/>
        </w:rPr>
      </w:pPr>
      <w:r w:rsidRPr="000E09F8">
        <w:rPr>
          <w:rFonts w:eastAsia="Times New Roman" w:cs="Times New Roman"/>
          <w:i/>
          <w:sz w:val="18"/>
          <w:szCs w:val="18"/>
          <w:u w:val="single"/>
        </w:rPr>
        <w:t>Професионална квалификация</w:t>
      </w:r>
      <w:r w:rsidRPr="000E09F8">
        <w:rPr>
          <w:rFonts w:eastAsia="Times New Roman" w:cs="Times New Roman"/>
          <w:i/>
          <w:sz w:val="18"/>
          <w:szCs w:val="18"/>
          <w:u w:val="single"/>
          <w:shd w:val="clear" w:color="auto" w:fill="FFFFFF"/>
        </w:rPr>
        <w:t>:</w:t>
      </w:r>
      <w:r w:rsidRPr="000E09F8">
        <w:rPr>
          <w:rFonts w:eastAsia="Times New Roman" w:cs="Times New Roman"/>
          <w:sz w:val="18"/>
          <w:szCs w:val="18"/>
          <w:shd w:val="clear" w:color="auto" w:fill="FFFFFF"/>
        </w:rPr>
        <w:t xml:space="preserve"> </w:t>
      </w:r>
      <w:r w:rsidRPr="000E09F8">
        <w:rPr>
          <w:rFonts w:eastAsia="Times New Roman" w:cs="Times New Roman"/>
          <w:b/>
          <w:sz w:val="18"/>
          <w:szCs w:val="18"/>
          <w:shd w:val="clear" w:color="auto" w:fill="FFFFFF"/>
        </w:rPr>
        <w:t xml:space="preserve">инженер-металург, инженер </w:t>
      </w:r>
      <w:r w:rsidRPr="000E09F8">
        <w:rPr>
          <w:rFonts w:eastAsia="Times New Roman" w:cs="Times New Roman"/>
          <w:sz w:val="18"/>
          <w:szCs w:val="18"/>
          <w:lang w:eastAsia="bg-BG"/>
        </w:rPr>
        <w:t>/</w:t>
      </w:r>
      <w:r w:rsidRPr="000E09F8">
        <w:rPr>
          <w:rFonts w:eastAsia="Times New Roman" w:cs="Times New Roman"/>
          <w:i/>
          <w:iCs/>
          <w:sz w:val="18"/>
          <w:szCs w:val="18"/>
          <w:lang w:eastAsia="bg-BG"/>
        </w:rPr>
        <w:t>в зависимост от бакалавърската степен</w:t>
      </w:r>
      <w:r w:rsidRPr="000E09F8">
        <w:rPr>
          <w:rFonts w:eastAsia="Times New Roman" w:cs="Times New Roman"/>
          <w:sz w:val="18"/>
          <w:szCs w:val="18"/>
          <w:lang w:eastAsia="bg-BG"/>
        </w:rPr>
        <w:t>/</w:t>
      </w:r>
    </w:p>
    <w:tbl>
      <w:tblPr>
        <w:tblW w:w="13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7"/>
        <w:gridCol w:w="5852"/>
        <w:gridCol w:w="430"/>
        <w:gridCol w:w="430"/>
        <w:gridCol w:w="429"/>
        <w:gridCol w:w="432"/>
        <w:gridCol w:w="374"/>
        <w:gridCol w:w="428"/>
        <w:gridCol w:w="433"/>
        <w:gridCol w:w="435"/>
        <w:gridCol w:w="437"/>
        <w:gridCol w:w="439"/>
        <w:gridCol w:w="442"/>
        <w:gridCol w:w="444"/>
        <w:gridCol w:w="446"/>
        <w:gridCol w:w="448"/>
        <w:gridCol w:w="449"/>
        <w:gridCol w:w="451"/>
        <w:gridCol w:w="453"/>
      </w:tblGrid>
      <w:tr w:rsidR="00C1627E" w:rsidRPr="00D06819" w:rsidTr="007B4046">
        <w:trPr>
          <w:cantSplit/>
          <w:trHeight w:val="332"/>
          <w:jc w:val="center"/>
        </w:trPr>
        <w:tc>
          <w:tcPr>
            <w:tcW w:w="537" w:type="dxa"/>
            <w:vMerge w:val="restart"/>
            <w:textDirection w:val="btLr"/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ind w:left="113"/>
              <w:rPr>
                <w:rFonts w:eastAsia="Times New Roman" w:cs="Times New Roman"/>
                <w:sz w:val="18"/>
                <w:szCs w:val="18"/>
              </w:rPr>
            </w:pPr>
            <w:r w:rsidRPr="00D06819">
              <w:rPr>
                <w:rFonts w:eastAsia="Times New Roman" w:cs="Times New Roman"/>
                <w:sz w:val="18"/>
                <w:szCs w:val="18"/>
              </w:rPr>
              <w:t>Код на дисциплината</w:t>
            </w:r>
          </w:p>
        </w:tc>
        <w:tc>
          <w:tcPr>
            <w:tcW w:w="5852" w:type="dxa"/>
            <w:vMerge w:val="restart"/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pacing w:val="10"/>
                <w:sz w:val="18"/>
                <w:szCs w:val="18"/>
              </w:rPr>
            </w:pPr>
            <w:r w:rsidRPr="00D06819">
              <w:rPr>
                <w:rFonts w:eastAsia="Times New Roman" w:cs="Times New Roman"/>
                <w:b/>
                <w:spacing w:val="10"/>
                <w:sz w:val="18"/>
                <w:szCs w:val="18"/>
              </w:rPr>
              <w:t>ДИСЦИПЛИНИ</w:t>
            </w:r>
          </w:p>
        </w:tc>
        <w:tc>
          <w:tcPr>
            <w:tcW w:w="3391" w:type="dxa"/>
            <w:gridSpan w:val="8"/>
            <w:tcBorders>
              <w:right w:val="double" w:sz="6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spacing w:val="10"/>
                <w:sz w:val="16"/>
                <w:szCs w:val="16"/>
              </w:rPr>
            </w:pPr>
            <w:r w:rsidRPr="00D06819">
              <w:rPr>
                <w:rFonts w:eastAsia="Times New Roman" w:cs="Times New Roman"/>
                <w:b/>
                <w:spacing w:val="10"/>
                <w:sz w:val="18"/>
                <w:szCs w:val="18"/>
              </w:rPr>
              <w:t>РЕДОВНО ОБУЧЕНИЕ</w:t>
            </w:r>
          </w:p>
        </w:tc>
        <w:tc>
          <w:tcPr>
            <w:tcW w:w="3556" w:type="dxa"/>
            <w:gridSpan w:val="8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spacing w:val="10"/>
                <w:sz w:val="16"/>
                <w:szCs w:val="16"/>
              </w:rPr>
            </w:pPr>
            <w:r w:rsidRPr="00D06819">
              <w:rPr>
                <w:rFonts w:eastAsia="Times New Roman" w:cs="Times New Roman"/>
                <w:b/>
                <w:spacing w:val="10"/>
                <w:sz w:val="18"/>
                <w:szCs w:val="18"/>
              </w:rPr>
              <w:t>ЗАДОЧНО ОБУЧЕНИЕ</w:t>
            </w:r>
          </w:p>
        </w:tc>
        <w:tc>
          <w:tcPr>
            <w:tcW w:w="453" w:type="dxa"/>
            <w:vMerge w:val="restart"/>
            <w:tcBorders>
              <w:left w:val="double" w:sz="6" w:space="0" w:color="auto"/>
            </w:tcBorders>
            <w:textDirection w:val="btLr"/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eastAsia="Times New Roman" w:cs="Times New Roman"/>
                <w:b/>
                <w:sz w:val="20"/>
                <w:szCs w:val="20"/>
              </w:rPr>
            </w:pPr>
            <w:r w:rsidRPr="00D06819">
              <w:rPr>
                <w:rFonts w:eastAsia="Times New Roman" w:cs="Times New Roman"/>
                <w:b/>
                <w:sz w:val="20"/>
                <w:szCs w:val="20"/>
              </w:rPr>
              <w:t>Кредити общо</w:t>
            </w:r>
          </w:p>
        </w:tc>
      </w:tr>
      <w:tr w:rsidR="00C1627E" w:rsidRPr="00D06819" w:rsidTr="007B4046">
        <w:trPr>
          <w:cantSplit/>
          <w:trHeight w:val="332"/>
          <w:jc w:val="center"/>
        </w:trPr>
        <w:tc>
          <w:tcPr>
            <w:tcW w:w="537" w:type="dxa"/>
            <w:vMerge/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852" w:type="dxa"/>
            <w:vMerge/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Merge w:val="restart"/>
            <w:textDirection w:val="btLr"/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D06819">
              <w:rPr>
                <w:rFonts w:eastAsia="Times New Roman" w:cs="Times New Roman"/>
                <w:sz w:val="18"/>
                <w:szCs w:val="18"/>
              </w:rPr>
              <w:t>Семестър</w:t>
            </w:r>
          </w:p>
        </w:tc>
        <w:tc>
          <w:tcPr>
            <w:tcW w:w="2526" w:type="dxa"/>
            <w:gridSpan w:val="6"/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D06819">
              <w:rPr>
                <w:rFonts w:eastAsia="Times New Roman" w:cs="Times New Roman"/>
                <w:sz w:val="18"/>
                <w:szCs w:val="18"/>
              </w:rPr>
              <w:t>Аудиторна заетост</w:t>
            </w:r>
          </w:p>
        </w:tc>
        <w:tc>
          <w:tcPr>
            <w:tcW w:w="435" w:type="dxa"/>
            <w:vMerge w:val="restart"/>
            <w:tcBorders>
              <w:right w:val="double" w:sz="6" w:space="0" w:color="auto"/>
            </w:tcBorders>
            <w:textDirection w:val="btLr"/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D06819">
              <w:rPr>
                <w:rFonts w:eastAsia="Times New Roman" w:cs="Times New Roman"/>
                <w:sz w:val="18"/>
                <w:szCs w:val="18"/>
              </w:rPr>
              <w:t>Кредити за извън– аудиторна заетост</w:t>
            </w:r>
          </w:p>
        </w:tc>
        <w:tc>
          <w:tcPr>
            <w:tcW w:w="437" w:type="dxa"/>
            <w:vMerge w:val="restart"/>
            <w:tcBorders>
              <w:left w:val="double" w:sz="6" w:space="0" w:color="auto"/>
            </w:tcBorders>
            <w:textDirection w:val="btLr"/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D06819">
              <w:rPr>
                <w:rFonts w:eastAsia="Times New Roman" w:cs="Times New Roman"/>
                <w:sz w:val="18"/>
                <w:szCs w:val="18"/>
              </w:rPr>
              <w:t>Семестър</w:t>
            </w:r>
          </w:p>
        </w:tc>
        <w:tc>
          <w:tcPr>
            <w:tcW w:w="2668" w:type="dxa"/>
            <w:gridSpan w:val="6"/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D06819">
              <w:rPr>
                <w:rFonts w:eastAsia="Times New Roman" w:cs="Times New Roman"/>
                <w:sz w:val="18"/>
                <w:szCs w:val="18"/>
              </w:rPr>
              <w:t>Аудиторна заетост</w:t>
            </w:r>
          </w:p>
        </w:tc>
        <w:tc>
          <w:tcPr>
            <w:tcW w:w="451" w:type="dxa"/>
            <w:vMerge w:val="restart"/>
            <w:tcBorders>
              <w:right w:val="double" w:sz="6" w:space="0" w:color="auto"/>
            </w:tcBorders>
            <w:textDirection w:val="btLr"/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D06819">
              <w:rPr>
                <w:rFonts w:eastAsia="Times New Roman" w:cs="Times New Roman"/>
                <w:sz w:val="18"/>
                <w:szCs w:val="18"/>
              </w:rPr>
              <w:t>Кредити за извън– аудиторна заетост</w:t>
            </w:r>
          </w:p>
        </w:tc>
        <w:tc>
          <w:tcPr>
            <w:tcW w:w="453" w:type="dxa"/>
            <w:vMerge/>
            <w:tcBorders>
              <w:left w:val="double" w:sz="6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C1627E" w:rsidRPr="00D06819" w:rsidTr="007B4046">
        <w:trPr>
          <w:cantSplit/>
          <w:trHeight w:val="332"/>
          <w:jc w:val="center"/>
        </w:trPr>
        <w:tc>
          <w:tcPr>
            <w:tcW w:w="537" w:type="dxa"/>
            <w:vMerge/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852" w:type="dxa"/>
            <w:vMerge/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D06819">
              <w:rPr>
                <w:rFonts w:eastAsia="Times New Roman" w:cs="Times New Roman"/>
                <w:sz w:val="18"/>
                <w:szCs w:val="18"/>
              </w:rPr>
              <w:t>Форма на контрол</w:t>
            </w:r>
          </w:p>
        </w:tc>
        <w:tc>
          <w:tcPr>
            <w:tcW w:w="16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06819">
              <w:rPr>
                <w:rFonts w:eastAsia="Times New Roman" w:cs="Times New Roman"/>
                <w:sz w:val="18"/>
                <w:szCs w:val="18"/>
              </w:rPr>
              <w:t>Хорариум (часове)</w:t>
            </w:r>
          </w:p>
        </w:tc>
        <w:tc>
          <w:tcPr>
            <w:tcW w:w="433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D06819">
              <w:rPr>
                <w:rFonts w:eastAsia="Times New Roman" w:cs="Times New Roman"/>
                <w:sz w:val="18"/>
                <w:szCs w:val="18"/>
              </w:rPr>
              <w:t>Кредити</w:t>
            </w:r>
          </w:p>
        </w:tc>
        <w:tc>
          <w:tcPr>
            <w:tcW w:w="435" w:type="dxa"/>
            <w:vMerge/>
            <w:tcBorders>
              <w:right w:val="double" w:sz="6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left w:val="double" w:sz="6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vMerge w:val="restart"/>
            <w:textDirection w:val="btLr"/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D06819">
              <w:rPr>
                <w:rFonts w:eastAsia="Times New Roman" w:cs="Times New Roman"/>
                <w:sz w:val="18"/>
                <w:szCs w:val="18"/>
              </w:rPr>
              <w:t>Форма на контрол</w:t>
            </w:r>
          </w:p>
        </w:tc>
        <w:tc>
          <w:tcPr>
            <w:tcW w:w="1780" w:type="dxa"/>
            <w:gridSpan w:val="4"/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06819">
              <w:rPr>
                <w:rFonts w:eastAsia="Times New Roman" w:cs="Times New Roman"/>
                <w:sz w:val="18"/>
                <w:szCs w:val="18"/>
              </w:rPr>
              <w:t>Хорариум (часове)</w:t>
            </w:r>
          </w:p>
        </w:tc>
        <w:tc>
          <w:tcPr>
            <w:tcW w:w="449" w:type="dxa"/>
            <w:vMerge w:val="restart"/>
            <w:textDirection w:val="btLr"/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D06819">
              <w:rPr>
                <w:rFonts w:eastAsia="Times New Roman" w:cs="Times New Roman"/>
                <w:sz w:val="18"/>
                <w:szCs w:val="18"/>
              </w:rPr>
              <w:t>Кредити</w:t>
            </w:r>
          </w:p>
        </w:tc>
        <w:tc>
          <w:tcPr>
            <w:tcW w:w="451" w:type="dxa"/>
            <w:vMerge/>
            <w:tcBorders>
              <w:right w:val="double" w:sz="6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vMerge/>
            <w:tcBorders>
              <w:left w:val="double" w:sz="6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C1627E" w:rsidRPr="00D06819" w:rsidTr="007B4046">
        <w:trPr>
          <w:cantSplit/>
          <w:trHeight w:val="1398"/>
          <w:jc w:val="center"/>
        </w:trPr>
        <w:tc>
          <w:tcPr>
            <w:tcW w:w="537" w:type="dxa"/>
            <w:vMerge/>
            <w:tcBorders>
              <w:bottom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852" w:type="dxa"/>
            <w:vMerge/>
            <w:tcBorders>
              <w:bottom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D06819">
              <w:rPr>
                <w:rFonts w:eastAsia="Times New Roman" w:cs="Times New Roman"/>
                <w:sz w:val="18"/>
                <w:szCs w:val="18"/>
              </w:rPr>
              <w:t>Лекции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textDirection w:val="btLr"/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D06819">
              <w:rPr>
                <w:rFonts w:eastAsia="Times New Roman" w:cs="Times New Roman"/>
                <w:sz w:val="18"/>
                <w:szCs w:val="18"/>
              </w:rPr>
              <w:t>Упражнения</w:t>
            </w:r>
          </w:p>
        </w:tc>
        <w:tc>
          <w:tcPr>
            <w:tcW w:w="374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D06819">
              <w:rPr>
                <w:rFonts w:eastAsia="Times New Roman" w:cs="Times New Roman"/>
                <w:sz w:val="18"/>
                <w:szCs w:val="18"/>
              </w:rPr>
              <w:t>Семинарни</w:t>
            </w: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ind w:left="113"/>
              <w:rPr>
                <w:rFonts w:eastAsia="Times New Roman" w:cs="Times New Roman"/>
                <w:b/>
                <w:sz w:val="20"/>
                <w:szCs w:val="20"/>
              </w:rPr>
            </w:pPr>
            <w:r w:rsidRPr="00D06819">
              <w:rPr>
                <w:rFonts w:eastAsia="Times New Roman" w:cs="Times New Roman"/>
                <w:b/>
                <w:sz w:val="20"/>
                <w:szCs w:val="20"/>
              </w:rPr>
              <w:t>Общо</w:t>
            </w:r>
          </w:p>
        </w:tc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bottom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textDirection w:val="btLr"/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D06819">
              <w:rPr>
                <w:rFonts w:eastAsia="Times New Roman" w:cs="Times New Roman"/>
                <w:sz w:val="18"/>
                <w:szCs w:val="18"/>
              </w:rPr>
              <w:t>Лекции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textDirection w:val="btLr"/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D06819">
              <w:rPr>
                <w:rFonts w:eastAsia="Times New Roman" w:cs="Times New Roman"/>
                <w:sz w:val="18"/>
                <w:szCs w:val="18"/>
              </w:rPr>
              <w:t>Упражнения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textDirection w:val="btLr"/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D06819">
              <w:rPr>
                <w:rFonts w:eastAsia="Times New Roman" w:cs="Times New Roman"/>
                <w:sz w:val="18"/>
                <w:szCs w:val="18"/>
              </w:rPr>
              <w:t>Семинарни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textDirection w:val="btLr"/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ind w:left="113"/>
              <w:rPr>
                <w:rFonts w:eastAsia="Times New Roman" w:cs="Times New Roman"/>
                <w:b/>
                <w:sz w:val="20"/>
                <w:szCs w:val="20"/>
              </w:rPr>
            </w:pPr>
            <w:r w:rsidRPr="00D06819">
              <w:rPr>
                <w:rFonts w:eastAsia="Times New Roman" w:cs="Times New Roman"/>
                <w:b/>
                <w:sz w:val="20"/>
                <w:szCs w:val="20"/>
              </w:rPr>
              <w:t>Общо</w:t>
            </w:r>
          </w:p>
        </w:tc>
        <w:tc>
          <w:tcPr>
            <w:tcW w:w="449" w:type="dxa"/>
            <w:vMerge/>
            <w:tcBorders>
              <w:bottom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vMerge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</w:tbl>
    <w:p w:rsidR="00C1627E" w:rsidRPr="00D06819" w:rsidRDefault="00C1627E" w:rsidP="00C1627E">
      <w:pPr>
        <w:shd w:val="clear" w:color="auto" w:fill="FFFFFF" w:themeFill="background1"/>
        <w:tabs>
          <w:tab w:val="left" w:pos="537"/>
          <w:tab w:val="left" w:pos="6389"/>
          <w:tab w:val="left" w:pos="6819"/>
          <w:tab w:val="left" w:pos="7249"/>
          <w:tab w:val="left" w:pos="7678"/>
          <w:tab w:val="left" w:pos="8110"/>
          <w:tab w:val="left" w:pos="8484"/>
          <w:tab w:val="left" w:pos="8912"/>
          <w:tab w:val="left" w:pos="9345"/>
          <w:tab w:val="left" w:pos="9780"/>
          <w:tab w:val="left" w:pos="10217"/>
          <w:tab w:val="left" w:pos="10656"/>
          <w:tab w:val="left" w:pos="11098"/>
          <w:tab w:val="left" w:pos="11542"/>
          <w:tab w:val="left" w:pos="11988"/>
          <w:tab w:val="left" w:pos="12436"/>
          <w:tab w:val="left" w:pos="12885"/>
          <w:tab w:val="left" w:pos="13336"/>
        </w:tabs>
        <w:spacing w:after="0" w:line="240" w:lineRule="auto"/>
        <w:rPr>
          <w:rFonts w:eastAsia="Times New Roman" w:cs="Times New Roman"/>
          <w:b/>
          <w:sz w:val="2"/>
          <w:szCs w:val="2"/>
        </w:rPr>
      </w:pPr>
    </w:p>
    <w:tbl>
      <w:tblPr>
        <w:tblW w:w="13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7"/>
        <w:gridCol w:w="5852"/>
        <w:gridCol w:w="430"/>
        <w:gridCol w:w="430"/>
        <w:gridCol w:w="429"/>
        <w:gridCol w:w="432"/>
        <w:gridCol w:w="374"/>
        <w:gridCol w:w="428"/>
        <w:gridCol w:w="433"/>
        <w:gridCol w:w="435"/>
        <w:gridCol w:w="437"/>
        <w:gridCol w:w="439"/>
        <w:gridCol w:w="442"/>
        <w:gridCol w:w="444"/>
        <w:gridCol w:w="446"/>
        <w:gridCol w:w="448"/>
        <w:gridCol w:w="449"/>
        <w:gridCol w:w="451"/>
        <w:gridCol w:w="453"/>
      </w:tblGrid>
      <w:tr w:rsidR="00C1627E" w:rsidRPr="00D06819" w:rsidTr="007B4046">
        <w:trPr>
          <w:trHeight w:val="255"/>
          <w:tblHeader/>
          <w:jc w:val="center"/>
        </w:trPr>
        <w:tc>
          <w:tcPr>
            <w:tcW w:w="537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D06819">
              <w:rPr>
                <w:rFonts w:eastAsia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585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D06819">
              <w:rPr>
                <w:rFonts w:eastAsia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D06819">
              <w:rPr>
                <w:rFonts w:eastAsia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D06819">
              <w:rPr>
                <w:rFonts w:eastAsia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D06819">
              <w:rPr>
                <w:rFonts w:eastAsia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D06819">
              <w:rPr>
                <w:rFonts w:eastAsia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374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D06819">
              <w:rPr>
                <w:rFonts w:eastAsia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D06819">
              <w:rPr>
                <w:rFonts w:eastAsia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D06819">
              <w:rPr>
                <w:rFonts w:eastAsia="Times New Roman" w:cs="Times New Roman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435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D06819">
              <w:rPr>
                <w:rFonts w:eastAsia="Times New Roman" w:cs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43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D06819">
              <w:rPr>
                <w:rFonts w:eastAsia="Times New Roman" w:cs="Times New Roman"/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D06819">
              <w:rPr>
                <w:rFonts w:eastAsia="Times New Roman" w:cs="Times New Roman"/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44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D06819">
              <w:rPr>
                <w:rFonts w:eastAsia="Times New Roman" w:cs="Times New Roman"/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444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D06819">
              <w:rPr>
                <w:rFonts w:eastAsia="Times New Roman" w:cs="Times New Roman"/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44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D06819">
              <w:rPr>
                <w:rFonts w:eastAsia="Times New Roman" w:cs="Times New Roman"/>
                <w:b/>
                <w:i/>
                <w:sz w:val="18"/>
                <w:szCs w:val="18"/>
              </w:rPr>
              <w:t>15</w:t>
            </w:r>
          </w:p>
        </w:tc>
        <w:tc>
          <w:tcPr>
            <w:tcW w:w="448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D06819">
              <w:rPr>
                <w:rFonts w:eastAsia="Times New Roman" w:cs="Times New Roman"/>
                <w:i/>
                <w:sz w:val="18"/>
                <w:szCs w:val="18"/>
              </w:rPr>
              <w:t>16</w:t>
            </w:r>
          </w:p>
        </w:tc>
        <w:tc>
          <w:tcPr>
            <w:tcW w:w="449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D06819">
              <w:rPr>
                <w:rFonts w:eastAsia="Times New Roman" w:cs="Times New Roman"/>
                <w:b/>
                <w:i/>
                <w:sz w:val="18"/>
                <w:szCs w:val="18"/>
              </w:rPr>
              <w:t>17</w:t>
            </w:r>
          </w:p>
        </w:tc>
        <w:tc>
          <w:tcPr>
            <w:tcW w:w="451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D06819">
              <w:rPr>
                <w:rFonts w:eastAsia="Times New Roman" w:cs="Times New Roman"/>
                <w:b/>
                <w:i/>
                <w:sz w:val="18"/>
                <w:szCs w:val="18"/>
              </w:rPr>
              <w:t>18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D06819">
              <w:rPr>
                <w:rFonts w:eastAsia="Times New Roman" w:cs="Times New Roman"/>
                <w:b/>
                <w:i/>
                <w:sz w:val="18"/>
                <w:szCs w:val="18"/>
              </w:rPr>
              <w:t>19</w:t>
            </w:r>
          </w:p>
        </w:tc>
      </w:tr>
      <w:tr w:rsidR="00C1627E" w:rsidRPr="00D06819" w:rsidTr="007B4046">
        <w:trPr>
          <w:trHeight w:val="255"/>
          <w:jc w:val="center"/>
        </w:trPr>
        <w:tc>
          <w:tcPr>
            <w:tcW w:w="537" w:type="dxa"/>
            <w:tcBorders>
              <w:top w:val="doub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5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rPr>
                <w:i/>
                <w:sz w:val="18"/>
                <w:szCs w:val="18"/>
              </w:rPr>
            </w:pPr>
            <w:r w:rsidRPr="00EC347B">
              <w:rPr>
                <w:i/>
                <w:sz w:val="18"/>
                <w:szCs w:val="18"/>
              </w:rPr>
              <w:t>Фундаментална дисциплина:</w:t>
            </w:r>
          </w:p>
        </w:tc>
        <w:tc>
          <w:tcPr>
            <w:tcW w:w="430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1627E" w:rsidRPr="00D06819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m326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</w:rPr>
            </w:pPr>
            <w:r w:rsidRPr="00D06819">
              <w:rPr>
                <w:sz w:val="18"/>
                <w:szCs w:val="18"/>
              </w:rPr>
              <w:t>Физика на металите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30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30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06819"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2,4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2,6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15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15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06819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1,2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3,8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06819">
              <w:rPr>
                <w:b/>
                <w:sz w:val="16"/>
                <w:szCs w:val="16"/>
              </w:rPr>
              <w:t>5</w:t>
            </w:r>
          </w:p>
        </w:tc>
      </w:tr>
      <w:tr w:rsidR="00C1627E" w:rsidRPr="00D06819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</w:rPr>
            </w:pPr>
            <w:r w:rsidRPr="00D06819">
              <w:rPr>
                <w:i/>
                <w:sz w:val="18"/>
                <w:szCs w:val="18"/>
              </w:rPr>
              <w:t>Изравнителен блок от бакалавърска степен: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1627E" w:rsidRPr="00D06819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b449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C1627E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462" w:hanging="141"/>
              <w:contextualSpacing/>
              <w:rPr>
                <w:sz w:val="18"/>
                <w:szCs w:val="18"/>
              </w:rPr>
            </w:pPr>
            <w:r w:rsidRPr="00D06819">
              <w:rPr>
                <w:sz w:val="18"/>
                <w:szCs w:val="18"/>
              </w:rPr>
              <w:t xml:space="preserve">Пещни и </w:t>
            </w:r>
            <w:proofErr w:type="spellStart"/>
            <w:r w:rsidRPr="00D06819">
              <w:rPr>
                <w:sz w:val="18"/>
                <w:szCs w:val="18"/>
              </w:rPr>
              <w:t>извънпещни</w:t>
            </w:r>
            <w:proofErr w:type="spellEnd"/>
            <w:r w:rsidRPr="00D06819">
              <w:rPr>
                <w:sz w:val="18"/>
                <w:szCs w:val="18"/>
              </w:rPr>
              <w:t xml:space="preserve"> технологични агрегати </w:t>
            </w:r>
            <w:r w:rsidRPr="00D06819">
              <w:rPr>
                <w:rFonts w:ascii="HebarU" w:hAnsi="HebarU"/>
                <w:sz w:val="22"/>
              </w:rPr>
              <w:t>−</w:t>
            </w:r>
            <w:r w:rsidRPr="00D06819">
              <w:rPr>
                <w:sz w:val="18"/>
                <w:szCs w:val="18"/>
              </w:rPr>
              <w:t xml:space="preserve"> I част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30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15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06819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1,5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1,5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15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8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06819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0,9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2,1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06819">
              <w:rPr>
                <w:b/>
                <w:sz w:val="16"/>
                <w:szCs w:val="16"/>
              </w:rPr>
              <w:t>3</w:t>
            </w:r>
          </w:p>
        </w:tc>
      </w:tr>
      <w:tr w:rsidR="00C1627E" w:rsidRPr="00D06819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b238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C1627E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462" w:hanging="141"/>
              <w:contextualSpacing/>
              <w:rPr>
                <w:sz w:val="18"/>
                <w:szCs w:val="18"/>
              </w:rPr>
            </w:pPr>
            <w:r w:rsidRPr="00D06819">
              <w:rPr>
                <w:sz w:val="18"/>
                <w:szCs w:val="18"/>
              </w:rPr>
              <w:t xml:space="preserve">Пещни и </w:t>
            </w:r>
            <w:proofErr w:type="spellStart"/>
            <w:r w:rsidRPr="00D06819">
              <w:rPr>
                <w:sz w:val="18"/>
                <w:szCs w:val="18"/>
              </w:rPr>
              <w:t>извънпещни</w:t>
            </w:r>
            <w:proofErr w:type="spellEnd"/>
            <w:r w:rsidRPr="00D06819">
              <w:rPr>
                <w:sz w:val="18"/>
                <w:szCs w:val="18"/>
              </w:rPr>
              <w:t xml:space="preserve"> технологични агрегати </w:t>
            </w:r>
            <w:r w:rsidRPr="00D06819">
              <w:rPr>
                <w:rFonts w:ascii="HebarU" w:hAnsi="HebarU"/>
                <w:sz w:val="22"/>
              </w:rPr>
              <w:t>−</w:t>
            </w:r>
            <w:r w:rsidRPr="00D06819">
              <w:rPr>
                <w:sz w:val="18"/>
                <w:szCs w:val="18"/>
              </w:rPr>
              <w:t xml:space="preserve"> II част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30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15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06819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1,5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1,5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15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8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06819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0,9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2,1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06819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C1627E" w:rsidRPr="00D06819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m179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</w:rPr>
            </w:pPr>
            <w:r w:rsidRPr="00D06819">
              <w:rPr>
                <w:sz w:val="18"/>
                <w:szCs w:val="18"/>
              </w:rPr>
              <w:t>Моделиране на високотемпературни процеси и агрегати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50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50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06819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3,5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3,5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25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25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06819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2,0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5,0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06819">
              <w:rPr>
                <w:b/>
                <w:sz w:val="16"/>
                <w:szCs w:val="16"/>
              </w:rPr>
              <w:t>7</w:t>
            </w:r>
          </w:p>
        </w:tc>
      </w:tr>
      <w:tr w:rsidR="00C1627E" w:rsidRPr="00D06819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rPr>
                <w:i/>
                <w:sz w:val="18"/>
                <w:szCs w:val="18"/>
              </w:rPr>
            </w:pPr>
            <w:r w:rsidRPr="00D06819">
              <w:rPr>
                <w:i/>
                <w:sz w:val="18"/>
                <w:szCs w:val="18"/>
              </w:rPr>
              <w:t>Изборен блок (една от дисциплините)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1627E" w:rsidRPr="00D06819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m390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C1627E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462" w:hanging="141"/>
              <w:contextualSpacing/>
              <w:rPr>
                <w:sz w:val="18"/>
                <w:szCs w:val="18"/>
              </w:rPr>
            </w:pPr>
            <w:r w:rsidRPr="00D06819">
              <w:rPr>
                <w:sz w:val="18"/>
                <w:szCs w:val="18"/>
              </w:rPr>
              <w:t>Факелни технологични процеси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50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50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06819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3,5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3,5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ІІ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25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25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06819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2,0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5,0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06819">
              <w:rPr>
                <w:b/>
                <w:sz w:val="16"/>
                <w:szCs w:val="16"/>
              </w:rPr>
              <w:t>7</w:t>
            </w:r>
          </w:p>
        </w:tc>
      </w:tr>
      <w:tr w:rsidR="00C1627E" w:rsidRPr="00D06819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m452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C1627E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462" w:hanging="141"/>
              <w:contextualSpacing/>
              <w:rPr>
                <w:sz w:val="18"/>
                <w:szCs w:val="18"/>
              </w:rPr>
            </w:pPr>
            <w:r w:rsidRPr="00D06819">
              <w:rPr>
                <w:sz w:val="18"/>
                <w:szCs w:val="18"/>
              </w:rPr>
              <w:t>Промишлени очистващи системи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50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50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06819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3,5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3,5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ІІ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25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25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06819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2,0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5,0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06819">
              <w:rPr>
                <w:b/>
                <w:sz w:val="16"/>
                <w:szCs w:val="16"/>
              </w:rPr>
              <w:t>7</w:t>
            </w:r>
          </w:p>
        </w:tc>
      </w:tr>
      <w:tr w:rsidR="00C1627E" w:rsidRPr="00D06819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m224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C1627E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462" w:hanging="141"/>
              <w:contextualSpacing/>
              <w:rPr>
                <w:sz w:val="18"/>
                <w:szCs w:val="18"/>
              </w:rPr>
            </w:pPr>
            <w:r w:rsidRPr="00D06819">
              <w:rPr>
                <w:sz w:val="18"/>
                <w:szCs w:val="18"/>
              </w:rPr>
              <w:t>Основи на процесите за оползотворяване на отпадни материални потоци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50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50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06819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3,5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3,5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ІІ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25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25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06819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2,0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5,0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06819">
              <w:rPr>
                <w:b/>
                <w:sz w:val="16"/>
                <w:szCs w:val="16"/>
              </w:rPr>
              <w:t>7</w:t>
            </w:r>
          </w:p>
        </w:tc>
      </w:tr>
      <w:tr w:rsidR="00C1627E" w:rsidRPr="00D06819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m127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</w:rPr>
            </w:pPr>
            <w:r w:rsidRPr="00D06819">
              <w:rPr>
                <w:sz w:val="18"/>
                <w:szCs w:val="18"/>
              </w:rPr>
              <w:t>Курсов проект по металургични агрегати I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D06819">
              <w:rPr>
                <w:sz w:val="16"/>
                <w:szCs w:val="16"/>
              </w:rPr>
              <w:t>защ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15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06819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0,6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3,4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D06819">
              <w:rPr>
                <w:sz w:val="16"/>
                <w:szCs w:val="16"/>
              </w:rPr>
              <w:t>защ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0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8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06819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0,4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3,6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06819">
              <w:rPr>
                <w:b/>
                <w:sz w:val="16"/>
                <w:szCs w:val="16"/>
              </w:rPr>
              <w:t>4</w:t>
            </w:r>
          </w:p>
        </w:tc>
      </w:tr>
      <w:tr w:rsidR="00C1627E" w:rsidRPr="00D06819" w:rsidTr="007B4046">
        <w:trPr>
          <w:trHeight w:val="255"/>
          <w:jc w:val="center"/>
        </w:trPr>
        <w:tc>
          <w:tcPr>
            <w:tcW w:w="53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52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rPr>
                <w:b/>
                <w:sz w:val="18"/>
                <w:szCs w:val="18"/>
              </w:rPr>
            </w:pPr>
            <w:r w:rsidRPr="00D06819">
              <w:rPr>
                <w:b/>
                <w:sz w:val="18"/>
                <w:szCs w:val="18"/>
              </w:rPr>
              <w:t>Общо за семестъра</w:t>
            </w:r>
          </w:p>
        </w:tc>
        <w:tc>
          <w:tcPr>
            <w:tcW w:w="430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06819">
              <w:rPr>
                <w:b/>
                <w:sz w:val="16"/>
                <w:szCs w:val="16"/>
              </w:rPr>
              <w:t>275</w:t>
            </w:r>
          </w:p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06819">
              <w:rPr>
                <w:b/>
                <w:sz w:val="16"/>
                <w:szCs w:val="16"/>
              </w:rPr>
              <w:t>(365)</w:t>
            </w:r>
          </w:p>
        </w:tc>
        <w:tc>
          <w:tcPr>
            <w:tcW w:w="433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06819">
              <w:rPr>
                <w:b/>
                <w:sz w:val="16"/>
                <w:szCs w:val="16"/>
              </w:rPr>
              <w:t>23</w:t>
            </w:r>
          </w:p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06819">
              <w:rPr>
                <w:b/>
                <w:sz w:val="16"/>
                <w:szCs w:val="16"/>
              </w:rPr>
              <w:t>(29)</w:t>
            </w:r>
          </w:p>
        </w:tc>
      </w:tr>
      <w:tr w:rsidR="00C1627E" w:rsidRPr="00D06819" w:rsidTr="007B4046">
        <w:trPr>
          <w:trHeight w:val="255"/>
          <w:jc w:val="center"/>
        </w:trPr>
        <w:tc>
          <w:tcPr>
            <w:tcW w:w="537" w:type="dxa"/>
            <w:tcBorders>
              <w:top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m073</w:t>
            </w:r>
          </w:p>
        </w:tc>
        <w:tc>
          <w:tcPr>
            <w:tcW w:w="5852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</w:rPr>
            </w:pPr>
            <w:r w:rsidRPr="00D06819">
              <w:rPr>
                <w:sz w:val="18"/>
                <w:szCs w:val="18"/>
              </w:rPr>
              <w:t>Енергийна ефективност в металургията</w:t>
            </w:r>
          </w:p>
        </w:tc>
        <w:tc>
          <w:tcPr>
            <w:tcW w:w="430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ІІ</w:t>
            </w:r>
          </w:p>
        </w:tc>
        <w:tc>
          <w:tcPr>
            <w:tcW w:w="430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И</w:t>
            </w:r>
          </w:p>
        </w:tc>
        <w:tc>
          <w:tcPr>
            <w:tcW w:w="429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30</w:t>
            </w:r>
          </w:p>
        </w:tc>
        <w:tc>
          <w:tcPr>
            <w:tcW w:w="432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30</w:t>
            </w:r>
          </w:p>
        </w:tc>
        <w:tc>
          <w:tcPr>
            <w:tcW w:w="374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06819"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433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2,4</w:t>
            </w:r>
          </w:p>
        </w:tc>
        <w:tc>
          <w:tcPr>
            <w:tcW w:w="435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4,6</w:t>
            </w:r>
          </w:p>
        </w:tc>
        <w:tc>
          <w:tcPr>
            <w:tcW w:w="437" w:type="dxa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ІІ</w:t>
            </w:r>
          </w:p>
        </w:tc>
        <w:tc>
          <w:tcPr>
            <w:tcW w:w="439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И</w:t>
            </w:r>
          </w:p>
        </w:tc>
        <w:tc>
          <w:tcPr>
            <w:tcW w:w="442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15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15</w:t>
            </w:r>
          </w:p>
        </w:tc>
        <w:tc>
          <w:tcPr>
            <w:tcW w:w="446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06819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449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1,2</w:t>
            </w:r>
          </w:p>
        </w:tc>
        <w:tc>
          <w:tcPr>
            <w:tcW w:w="451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5,8</w:t>
            </w:r>
          </w:p>
        </w:tc>
        <w:tc>
          <w:tcPr>
            <w:tcW w:w="453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06819">
              <w:rPr>
                <w:b/>
                <w:sz w:val="16"/>
                <w:szCs w:val="16"/>
              </w:rPr>
              <w:t>7</w:t>
            </w:r>
          </w:p>
        </w:tc>
      </w:tr>
      <w:tr w:rsidR="00C1627E" w:rsidRPr="00D06819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m063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</w:rPr>
            </w:pPr>
            <w:r w:rsidRPr="00D06819">
              <w:rPr>
                <w:sz w:val="18"/>
                <w:szCs w:val="18"/>
              </w:rPr>
              <w:t>Екологично осигуряване на металургични предприятия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ІІ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30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30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06819"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2,4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4,6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ІІI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15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15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06819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1,2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5,8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06819">
              <w:rPr>
                <w:b/>
                <w:sz w:val="16"/>
                <w:szCs w:val="16"/>
              </w:rPr>
              <w:t>7</w:t>
            </w:r>
          </w:p>
        </w:tc>
      </w:tr>
      <w:tr w:rsidR="00C1627E" w:rsidRPr="00D06819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m136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</w:rPr>
            </w:pPr>
            <w:r w:rsidRPr="00D06819">
              <w:rPr>
                <w:sz w:val="18"/>
                <w:szCs w:val="18"/>
              </w:rPr>
              <w:t>Курсова научно-изследователска работа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ІІ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D06819">
              <w:rPr>
                <w:sz w:val="16"/>
                <w:szCs w:val="16"/>
              </w:rPr>
              <w:t>защ</w:t>
            </w:r>
            <w:proofErr w:type="spellEnd"/>
            <w:r w:rsidRPr="00D06819">
              <w:rPr>
                <w:sz w:val="16"/>
                <w:szCs w:val="16"/>
              </w:rPr>
              <w:t>.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90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06819">
              <w:rPr>
                <w:b/>
                <w:sz w:val="16"/>
                <w:szCs w:val="16"/>
              </w:rPr>
              <w:t>90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3,0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3,0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ІІI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D06819">
              <w:rPr>
                <w:sz w:val="16"/>
                <w:szCs w:val="16"/>
              </w:rPr>
              <w:t>защ</w:t>
            </w:r>
            <w:proofErr w:type="spellEnd"/>
            <w:r w:rsidRPr="00D06819">
              <w:rPr>
                <w:sz w:val="16"/>
                <w:szCs w:val="16"/>
              </w:rPr>
              <w:t>.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0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45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06819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1,8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4,2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06819">
              <w:rPr>
                <w:b/>
                <w:sz w:val="16"/>
                <w:szCs w:val="16"/>
              </w:rPr>
              <w:t>6</w:t>
            </w:r>
          </w:p>
        </w:tc>
      </w:tr>
      <w:tr w:rsidR="00C1627E" w:rsidRPr="00D06819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m128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</w:rPr>
            </w:pPr>
            <w:r w:rsidRPr="00D06819">
              <w:rPr>
                <w:sz w:val="18"/>
                <w:szCs w:val="18"/>
              </w:rPr>
              <w:t>Курсов проект по металургични агрегати II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ІI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D06819">
              <w:rPr>
                <w:sz w:val="16"/>
                <w:szCs w:val="16"/>
              </w:rPr>
              <w:t>защ</w:t>
            </w:r>
            <w:proofErr w:type="spellEnd"/>
            <w:r w:rsidRPr="00D06819">
              <w:rPr>
                <w:sz w:val="16"/>
                <w:szCs w:val="16"/>
              </w:rPr>
              <w:t>.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15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06819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0,6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3,4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ІII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D06819">
              <w:rPr>
                <w:sz w:val="16"/>
                <w:szCs w:val="16"/>
              </w:rPr>
              <w:t>защ</w:t>
            </w:r>
            <w:proofErr w:type="spellEnd"/>
            <w:r w:rsidRPr="00D06819">
              <w:rPr>
                <w:sz w:val="16"/>
                <w:szCs w:val="16"/>
              </w:rPr>
              <w:t>.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0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8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06819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0,4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3,6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06819">
              <w:rPr>
                <w:b/>
                <w:sz w:val="16"/>
                <w:szCs w:val="16"/>
              </w:rPr>
              <w:t>4</w:t>
            </w:r>
          </w:p>
        </w:tc>
      </w:tr>
      <w:tr w:rsidR="00C1627E" w:rsidRPr="00D06819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rPr>
                <w:b/>
                <w:sz w:val="18"/>
                <w:szCs w:val="18"/>
              </w:rPr>
            </w:pPr>
            <w:r w:rsidRPr="00D06819">
              <w:rPr>
                <w:b/>
                <w:sz w:val="18"/>
                <w:szCs w:val="18"/>
              </w:rPr>
              <w:t>Общо за семестъра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06819">
              <w:rPr>
                <w:b/>
                <w:sz w:val="16"/>
                <w:szCs w:val="16"/>
              </w:rPr>
              <w:t>225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double" w:sz="6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06819">
              <w:rPr>
                <w:b/>
                <w:sz w:val="16"/>
                <w:szCs w:val="16"/>
              </w:rPr>
              <w:t>24</w:t>
            </w:r>
          </w:p>
        </w:tc>
      </w:tr>
      <w:tr w:rsidR="00C1627E" w:rsidRPr="00D06819" w:rsidTr="007B4046">
        <w:trPr>
          <w:trHeight w:val="255"/>
          <w:jc w:val="center"/>
        </w:trPr>
        <w:tc>
          <w:tcPr>
            <w:tcW w:w="537" w:type="dxa"/>
            <w:tcBorders>
              <w:top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52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D06819">
              <w:rPr>
                <w:sz w:val="18"/>
                <w:szCs w:val="18"/>
              </w:rPr>
              <w:t>Преддипломен</w:t>
            </w:r>
            <w:proofErr w:type="spellEnd"/>
            <w:r w:rsidRPr="00D06819">
              <w:rPr>
                <w:sz w:val="18"/>
                <w:szCs w:val="18"/>
              </w:rPr>
              <w:t xml:space="preserve"> стаж ( ред / зад ) –  4 седмици / 2 седмици</w:t>
            </w:r>
          </w:p>
        </w:tc>
        <w:tc>
          <w:tcPr>
            <w:tcW w:w="430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D06819">
              <w:rPr>
                <w:sz w:val="16"/>
                <w:szCs w:val="16"/>
              </w:rPr>
              <w:t>защ</w:t>
            </w:r>
            <w:proofErr w:type="spellEnd"/>
            <w:r w:rsidRPr="00D06819">
              <w:rPr>
                <w:sz w:val="16"/>
                <w:szCs w:val="16"/>
              </w:rPr>
              <w:t>.</w:t>
            </w:r>
          </w:p>
        </w:tc>
        <w:tc>
          <w:tcPr>
            <w:tcW w:w="429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D06819">
              <w:rPr>
                <w:sz w:val="16"/>
                <w:szCs w:val="16"/>
              </w:rPr>
              <w:t>защ</w:t>
            </w:r>
            <w:proofErr w:type="spellEnd"/>
            <w:r w:rsidRPr="00D06819">
              <w:rPr>
                <w:sz w:val="16"/>
                <w:szCs w:val="16"/>
              </w:rPr>
              <w:t>.</w:t>
            </w:r>
          </w:p>
        </w:tc>
        <w:tc>
          <w:tcPr>
            <w:tcW w:w="442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06819">
              <w:rPr>
                <w:b/>
                <w:sz w:val="16"/>
                <w:szCs w:val="16"/>
              </w:rPr>
              <w:t>8</w:t>
            </w:r>
          </w:p>
        </w:tc>
      </w:tr>
      <w:tr w:rsidR="00C1627E" w:rsidRPr="00D06819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</w:rPr>
            </w:pPr>
            <w:r w:rsidRPr="00D06819">
              <w:rPr>
                <w:sz w:val="18"/>
                <w:szCs w:val="18"/>
              </w:rPr>
              <w:t>Дипломна работа – 20 седмици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ІII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ДЗ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ІV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ДЗ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C1627E" w:rsidRPr="00D06819" w:rsidRDefault="00C1627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06819">
              <w:rPr>
                <w:b/>
                <w:sz w:val="16"/>
                <w:szCs w:val="16"/>
              </w:rPr>
              <w:t>15</w:t>
            </w:r>
          </w:p>
        </w:tc>
      </w:tr>
    </w:tbl>
    <w:p w:rsidR="009D341E" w:rsidRPr="00C1627E" w:rsidRDefault="009D341E" w:rsidP="00C1627E">
      <w:pPr>
        <w:shd w:val="clear" w:color="auto" w:fill="FFFFFF" w:themeFill="background1"/>
        <w:rPr>
          <w:lang w:val="en-US"/>
        </w:rPr>
      </w:pPr>
      <w:bookmarkStart w:id="0" w:name="_GoBack"/>
      <w:bookmarkEnd w:id="0"/>
    </w:p>
    <w:sectPr w:rsidR="009D341E" w:rsidRPr="00C1627E" w:rsidSect="00C162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7A38"/>
    <w:multiLevelType w:val="hybridMultilevel"/>
    <w:tmpl w:val="F0FCA930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71957"/>
    <w:multiLevelType w:val="hybridMultilevel"/>
    <w:tmpl w:val="AB685542"/>
    <w:lvl w:ilvl="0" w:tplc="216473B6">
      <w:start w:val="1"/>
      <w:numFmt w:val="bullet"/>
      <w:lvlText w:val=""/>
      <w:lvlJc w:val="left"/>
      <w:pPr>
        <w:ind w:left="104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7E"/>
    <w:rsid w:val="009D341E"/>
    <w:rsid w:val="00C1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7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7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Vlady</dc:creator>
  <cp:lastModifiedBy>Vlady</cp:lastModifiedBy>
  <cp:revision>1</cp:revision>
  <dcterms:created xsi:type="dcterms:W3CDTF">2018-05-22T09:00:00Z</dcterms:created>
  <dcterms:modified xsi:type="dcterms:W3CDTF">2018-05-22T09:01:00Z</dcterms:modified>
</cp:coreProperties>
</file>